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99" w:rsidRDefault="00071999" w:rsidP="00071999">
      <w:pPr>
        <w:pStyle w:val="a3"/>
        <w:jc w:val="center"/>
        <w:rPr>
          <w:rFonts w:ascii="Arial" w:hAnsi="Arial" w:cs="Arial"/>
          <w:color w:val="333333"/>
          <w:sz w:val="18"/>
          <w:szCs w:val="18"/>
        </w:rPr>
      </w:pPr>
      <w:r>
        <w:rPr>
          <w:rFonts w:ascii="Simsun" w:hAnsi="Simsun" w:cs="Arial"/>
          <w:color w:val="000000"/>
          <w:sz w:val="21"/>
          <w:szCs w:val="21"/>
          <w:shd w:val="clear" w:color="auto" w:fill="FFFFFF"/>
        </w:rPr>
        <w:t>山东省财政厅文件关于进一步加强政府采购预算管理的通知</w:t>
      </w:r>
    </w:p>
    <w:p w:rsidR="00071999" w:rsidRDefault="00071999" w:rsidP="00071999">
      <w:pPr>
        <w:pStyle w:val="a3"/>
        <w:jc w:val="center"/>
        <w:rPr>
          <w:rFonts w:ascii="Arial" w:hAnsi="Arial" w:cs="Arial"/>
          <w:color w:val="333333"/>
          <w:sz w:val="18"/>
          <w:szCs w:val="18"/>
        </w:rPr>
      </w:pPr>
      <w:r>
        <w:rPr>
          <w:rFonts w:ascii="Simsun" w:hAnsi="Simsun" w:cs="Arial"/>
          <w:color w:val="000000"/>
          <w:sz w:val="21"/>
          <w:szCs w:val="21"/>
          <w:shd w:val="clear" w:color="auto" w:fill="FFFFFF"/>
        </w:rPr>
        <w:t>鲁财采〔</w:t>
      </w:r>
      <w:r>
        <w:rPr>
          <w:rFonts w:ascii="Simsun" w:hAnsi="Simsun" w:cs="Arial"/>
          <w:color w:val="000000"/>
          <w:sz w:val="21"/>
          <w:szCs w:val="21"/>
          <w:shd w:val="clear" w:color="auto" w:fill="FFFFFF"/>
        </w:rPr>
        <w:t>2016</w:t>
      </w:r>
      <w:r>
        <w:rPr>
          <w:rFonts w:ascii="Simsun" w:hAnsi="Simsun" w:cs="Arial"/>
          <w:color w:val="000000"/>
          <w:sz w:val="21"/>
          <w:szCs w:val="21"/>
          <w:shd w:val="clear" w:color="auto" w:fill="FFFFFF"/>
        </w:rPr>
        <w:t>〕</w:t>
      </w:r>
      <w:r>
        <w:rPr>
          <w:rFonts w:ascii="Simsun" w:hAnsi="Simsun" w:cs="Arial"/>
          <w:color w:val="000000"/>
          <w:sz w:val="21"/>
          <w:szCs w:val="21"/>
          <w:shd w:val="clear" w:color="auto" w:fill="FFFFFF"/>
        </w:rPr>
        <w:t>19</w:t>
      </w:r>
      <w:r>
        <w:rPr>
          <w:rFonts w:ascii="Simsun" w:hAnsi="Simsun" w:cs="Arial"/>
          <w:color w:val="000000"/>
          <w:sz w:val="21"/>
          <w:szCs w:val="21"/>
          <w:shd w:val="clear" w:color="auto" w:fill="FFFFFF"/>
        </w:rPr>
        <w:t>号</w:t>
      </w:r>
    </w:p>
    <w:p w:rsidR="00071999" w:rsidRDefault="00071999" w:rsidP="00071999">
      <w:pPr>
        <w:pStyle w:val="a3"/>
        <w:rPr>
          <w:rFonts w:ascii="Arial" w:hAnsi="Arial" w:cs="Arial"/>
          <w:color w:val="333333"/>
          <w:sz w:val="18"/>
          <w:szCs w:val="18"/>
        </w:rPr>
      </w:pPr>
      <w:r>
        <w:rPr>
          <w:rFonts w:ascii="Simsun" w:hAnsi="Simsun" w:cs="Arial"/>
          <w:color w:val="000000"/>
          <w:sz w:val="21"/>
          <w:szCs w:val="21"/>
          <w:shd w:val="clear" w:color="auto" w:fill="FFFFFF"/>
        </w:rPr>
        <w:t>省直各部门，各政府采购代理机构</w:t>
      </w:r>
      <w:r>
        <w:rPr>
          <w:rFonts w:ascii="Arial" w:hAnsi="Arial" w:cs="Arial"/>
          <w:color w:val="333333"/>
          <w:sz w:val="18"/>
          <w:szCs w:val="18"/>
        </w:rPr>
        <w:t>：</w:t>
      </w:r>
    </w:p>
    <w:p w:rsidR="00071999" w:rsidRDefault="00071999" w:rsidP="00071999">
      <w:pPr>
        <w:pStyle w:val="a3"/>
        <w:rPr>
          <w:rFonts w:ascii="Arial" w:hAnsi="Arial" w:cs="Arial"/>
          <w:color w:val="333333"/>
          <w:sz w:val="18"/>
          <w:szCs w:val="18"/>
        </w:rPr>
      </w:pPr>
      <w:r>
        <w:rPr>
          <w:rFonts w:ascii="Simsun" w:hAnsi="Simsun" w:cs="Arial"/>
          <w:color w:val="000000"/>
          <w:sz w:val="21"/>
          <w:szCs w:val="21"/>
          <w:shd w:val="clear" w:color="auto" w:fill="FFFFFF"/>
        </w:rPr>
        <w:t xml:space="preserve">    </w:t>
      </w:r>
      <w:r>
        <w:rPr>
          <w:rFonts w:ascii="Simsun" w:hAnsi="Simsun" w:cs="Arial"/>
          <w:color w:val="000000"/>
          <w:sz w:val="21"/>
          <w:szCs w:val="21"/>
          <w:shd w:val="clear" w:color="auto" w:fill="FFFFFF"/>
        </w:rPr>
        <w:t>为落实审计整改要求，进一步规范政府采购预算编制，提升政府采购执行效率，根据省审计厅《关于省财政厅具体组织</w:t>
      </w:r>
      <w:r>
        <w:rPr>
          <w:rFonts w:ascii="Simsun" w:hAnsi="Simsun" w:cs="Arial"/>
          <w:color w:val="000000"/>
          <w:sz w:val="21"/>
          <w:szCs w:val="21"/>
          <w:shd w:val="clear" w:color="auto" w:fill="FFFFFF"/>
        </w:rPr>
        <w:t>2015</w:t>
      </w:r>
      <w:r>
        <w:rPr>
          <w:rFonts w:ascii="Simsun" w:hAnsi="Simsun" w:cs="Arial"/>
          <w:color w:val="000000"/>
          <w:sz w:val="21"/>
          <w:szCs w:val="21"/>
          <w:shd w:val="clear" w:color="auto" w:fill="FFFFFF"/>
        </w:rPr>
        <w:t>年度省级预算执行和其他财政收支情况的审计决定》（鲁审财决〔</w:t>
      </w:r>
      <w:r>
        <w:rPr>
          <w:rFonts w:ascii="Simsun" w:hAnsi="Simsun" w:cs="Arial"/>
          <w:color w:val="000000"/>
          <w:sz w:val="21"/>
          <w:szCs w:val="21"/>
          <w:shd w:val="clear" w:color="auto" w:fill="FFFFFF"/>
        </w:rPr>
        <w:t>2016</w:t>
      </w:r>
      <w:r>
        <w:rPr>
          <w:rFonts w:ascii="Simsun" w:hAnsi="Simsun" w:cs="Arial"/>
          <w:color w:val="000000"/>
          <w:sz w:val="21"/>
          <w:szCs w:val="21"/>
          <w:shd w:val="clear" w:color="auto" w:fill="FFFFFF"/>
        </w:rPr>
        <w:t>〕</w:t>
      </w:r>
      <w:r>
        <w:rPr>
          <w:rFonts w:ascii="Simsun" w:hAnsi="Simsun" w:cs="Arial"/>
          <w:color w:val="000000"/>
          <w:sz w:val="21"/>
          <w:szCs w:val="21"/>
          <w:shd w:val="clear" w:color="auto" w:fill="FFFFFF"/>
        </w:rPr>
        <w:t>24</w:t>
      </w:r>
      <w:r>
        <w:rPr>
          <w:rFonts w:ascii="Simsun" w:hAnsi="Simsun" w:cs="Arial"/>
          <w:color w:val="000000"/>
          <w:sz w:val="21"/>
          <w:szCs w:val="21"/>
          <w:shd w:val="clear" w:color="auto" w:fill="FFFFFF"/>
        </w:rPr>
        <w:t>号，以下简称《审计决定》）中有关问题和审计建议，现将有关事项通知如下。</w:t>
      </w:r>
    </w:p>
    <w:p w:rsidR="00071999" w:rsidRDefault="00071999" w:rsidP="00071999">
      <w:pPr>
        <w:pStyle w:val="a3"/>
        <w:rPr>
          <w:rFonts w:ascii="Arial" w:hAnsi="Arial" w:cs="Arial"/>
          <w:color w:val="333333"/>
          <w:sz w:val="18"/>
          <w:szCs w:val="18"/>
        </w:rPr>
      </w:pPr>
      <w:r>
        <w:rPr>
          <w:rFonts w:ascii="Simsun" w:hAnsi="Simsun" w:cs="Arial"/>
          <w:color w:val="000000"/>
          <w:sz w:val="21"/>
          <w:szCs w:val="21"/>
          <w:shd w:val="clear" w:color="auto" w:fill="FFFFFF"/>
        </w:rPr>
        <w:t>一、</w:t>
      </w:r>
      <w:r>
        <w:rPr>
          <w:rFonts w:ascii="Arial" w:hAnsi="Arial" w:cs="Arial"/>
          <w:color w:val="333333"/>
          <w:sz w:val="18"/>
          <w:szCs w:val="18"/>
        </w:rPr>
        <w:t>关于未实行政府采购问题。《审计决定》显示，</w:t>
      </w:r>
      <w:r>
        <w:rPr>
          <w:rFonts w:ascii="Arial" w:hAnsi="Arial" w:cs="Arial"/>
          <w:color w:val="333333"/>
          <w:sz w:val="18"/>
          <w:szCs w:val="18"/>
        </w:rPr>
        <w:t>2015</w:t>
      </w:r>
      <w:r>
        <w:rPr>
          <w:rFonts w:ascii="Arial" w:hAnsi="Arial" w:cs="Arial"/>
          <w:color w:val="333333"/>
          <w:sz w:val="18"/>
          <w:szCs w:val="18"/>
        </w:rPr>
        <w:t>年有</w:t>
      </w:r>
      <w:r>
        <w:rPr>
          <w:rFonts w:ascii="Arial" w:hAnsi="Arial" w:cs="Arial"/>
          <w:color w:val="333333"/>
          <w:sz w:val="18"/>
          <w:szCs w:val="18"/>
        </w:rPr>
        <w:t>58</w:t>
      </w:r>
      <w:r>
        <w:rPr>
          <w:rFonts w:ascii="Arial" w:hAnsi="Arial" w:cs="Arial"/>
          <w:color w:val="333333"/>
          <w:sz w:val="18"/>
          <w:szCs w:val="18"/>
        </w:rPr>
        <w:t>个单位在未编制政府采购预算的情况下，以非政府采购方式办理了集中采购目录内或分散采购限额标准以上的支出事项，涉及金额</w:t>
      </w:r>
      <w:r>
        <w:rPr>
          <w:rFonts w:ascii="Arial" w:hAnsi="Arial" w:cs="Arial"/>
          <w:color w:val="333333"/>
          <w:sz w:val="18"/>
          <w:szCs w:val="18"/>
        </w:rPr>
        <w:t>2.23</w:t>
      </w:r>
      <w:r>
        <w:rPr>
          <w:rFonts w:ascii="Arial" w:hAnsi="Arial" w:cs="Arial"/>
          <w:color w:val="333333"/>
          <w:sz w:val="18"/>
          <w:szCs w:val="18"/>
        </w:rPr>
        <w:t>亿元。根据审计发现问题，省财政厅对今年以来的</w:t>
      </w:r>
      <w:r>
        <w:rPr>
          <w:rFonts w:ascii="Arial" w:hAnsi="Arial" w:cs="Arial"/>
          <w:color w:val="333333"/>
          <w:sz w:val="18"/>
          <w:szCs w:val="18"/>
        </w:rPr>
        <w:t>“</w:t>
      </w:r>
      <w:r>
        <w:rPr>
          <w:rFonts w:ascii="Arial" w:hAnsi="Arial" w:cs="Arial"/>
          <w:color w:val="333333"/>
          <w:sz w:val="18"/>
          <w:szCs w:val="18"/>
        </w:rPr>
        <w:t>应采未采</w:t>
      </w:r>
      <w:r>
        <w:rPr>
          <w:rFonts w:ascii="Arial" w:hAnsi="Arial" w:cs="Arial"/>
          <w:color w:val="333333"/>
          <w:sz w:val="18"/>
          <w:szCs w:val="18"/>
        </w:rPr>
        <w:t>”</w:t>
      </w:r>
      <w:r>
        <w:rPr>
          <w:rFonts w:ascii="Arial" w:hAnsi="Arial" w:cs="Arial"/>
          <w:color w:val="333333"/>
          <w:sz w:val="18"/>
          <w:szCs w:val="18"/>
        </w:rPr>
        <w:t>项目资金进行了分类统计，截至</w:t>
      </w:r>
      <w:r>
        <w:rPr>
          <w:rFonts w:ascii="Arial" w:hAnsi="Arial" w:cs="Arial"/>
          <w:color w:val="333333"/>
          <w:sz w:val="18"/>
          <w:szCs w:val="18"/>
        </w:rPr>
        <w:t>2016</w:t>
      </w:r>
      <w:r>
        <w:rPr>
          <w:rFonts w:ascii="Arial" w:hAnsi="Arial" w:cs="Arial"/>
          <w:color w:val="333333"/>
          <w:sz w:val="18"/>
          <w:szCs w:val="18"/>
        </w:rPr>
        <w:t>年</w:t>
      </w:r>
      <w:r>
        <w:rPr>
          <w:rFonts w:ascii="Arial" w:hAnsi="Arial" w:cs="Arial"/>
          <w:color w:val="333333"/>
          <w:sz w:val="18"/>
          <w:szCs w:val="18"/>
        </w:rPr>
        <w:t>7</w:t>
      </w:r>
      <w:r>
        <w:rPr>
          <w:rFonts w:ascii="Arial" w:hAnsi="Arial" w:cs="Arial"/>
          <w:color w:val="333333"/>
          <w:sz w:val="18"/>
          <w:szCs w:val="18"/>
        </w:rPr>
        <w:t>月底，发现仍有部分部门单位存在此类问题。</w:t>
      </w:r>
    </w:p>
    <w:p w:rsidR="00071999" w:rsidRDefault="00071999" w:rsidP="00071999">
      <w:pPr>
        <w:pStyle w:val="a3"/>
        <w:rPr>
          <w:rFonts w:ascii="Arial" w:hAnsi="Arial" w:cs="Arial"/>
          <w:color w:val="333333"/>
          <w:sz w:val="18"/>
          <w:szCs w:val="18"/>
        </w:rPr>
      </w:pPr>
      <w:r>
        <w:rPr>
          <w:rFonts w:ascii="Simsun" w:hAnsi="Simsun" w:cs="Arial"/>
          <w:color w:val="000000"/>
          <w:sz w:val="21"/>
          <w:szCs w:val="21"/>
          <w:shd w:val="clear" w:color="auto" w:fill="FFFFFF"/>
        </w:rPr>
        <w:t>（一）已发现的</w:t>
      </w:r>
      <w:r>
        <w:rPr>
          <w:rFonts w:ascii="Simsun" w:hAnsi="Simsun" w:cs="Arial"/>
          <w:color w:val="000000"/>
          <w:sz w:val="21"/>
          <w:szCs w:val="21"/>
          <w:shd w:val="clear" w:color="auto" w:fill="FFFFFF"/>
        </w:rPr>
        <w:t>“</w:t>
      </w:r>
      <w:r>
        <w:rPr>
          <w:rFonts w:ascii="Simsun" w:hAnsi="Simsun" w:cs="Arial"/>
          <w:color w:val="000000"/>
          <w:sz w:val="21"/>
          <w:szCs w:val="21"/>
          <w:shd w:val="clear" w:color="auto" w:fill="FFFFFF"/>
        </w:rPr>
        <w:t>应采未采</w:t>
      </w:r>
      <w:r>
        <w:rPr>
          <w:rFonts w:ascii="Simsun" w:hAnsi="Simsun" w:cs="Arial"/>
          <w:color w:val="000000"/>
          <w:sz w:val="21"/>
          <w:szCs w:val="21"/>
          <w:shd w:val="clear" w:color="auto" w:fill="FFFFFF"/>
        </w:rPr>
        <w:t>”</w:t>
      </w:r>
      <w:r>
        <w:rPr>
          <w:rFonts w:ascii="Simsun" w:hAnsi="Simsun" w:cs="Arial"/>
          <w:color w:val="000000"/>
          <w:sz w:val="21"/>
          <w:szCs w:val="21"/>
          <w:shd w:val="clear" w:color="auto" w:fill="FFFFFF"/>
        </w:rPr>
        <w:t>问题处理。</w:t>
      </w:r>
      <w:r>
        <w:rPr>
          <w:rFonts w:ascii="Arial" w:hAnsi="Arial" w:cs="Arial"/>
          <w:color w:val="333333"/>
          <w:sz w:val="18"/>
          <w:szCs w:val="18"/>
        </w:rPr>
        <w:t>对本次审计发现问题，各部门单位要引起高度重视，切实提高认识、强化责任，就本单位近两年来</w:t>
      </w:r>
      <w:r>
        <w:rPr>
          <w:rFonts w:ascii="Arial" w:hAnsi="Arial" w:cs="Arial"/>
          <w:color w:val="333333"/>
          <w:sz w:val="18"/>
          <w:szCs w:val="18"/>
        </w:rPr>
        <w:t>“</w:t>
      </w:r>
      <w:r>
        <w:rPr>
          <w:rFonts w:ascii="Arial" w:hAnsi="Arial" w:cs="Arial"/>
          <w:color w:val="333333"/>
          <w:sz w:val="18"/>
          <w:szCs w:val="18"/>
        </w:rPr>
        <w:t>应采未采</w:t>
      </w:r>
      <w:r>
        <w:rPr>
          <w:rFonts w:ascii="Arial" w:hAnsi="Arial" w:cs="Arial"/>
          <w:color w:val="333333"/>
          <w:sz w:val="18"/>
          <w:szCs w:val="18"/>
        </w:rPr>
        <w:t>”</w:t>
      </w:r>
      <w:r>
        <w:rPr>
          <w:rFonts w:ascii="Arial" w:hAnsi="Arial" w:cs="Arial"/>
          <w:color w:val="333333"/>
          <w:sz w:val="18"/>
          <w:szCs w:val="18"/>
        </w:rPr>
        <w:t>项目进行全面梳理、查明原因、认真整改，整改情况于</w:t>
      </w:r>
      <w:r>
        <w:rPr>
          <w:rFonts w:ascii="Arial" w:hAnsi="Arial" w:cs="Arial"/>
          <w:color w:val="333333"/>
          <w:sz w:val="18"/>
          <w:szCs w:val="18"/>
        </w:rPr>
        <w:t>2016</w:t>
      </w:r>
      <w:r>
        <w:rPr>
          <w:rFonts w:ascii="Arial" w:hAnsi="Arial" w:cs="Arial"/>
          <w:color w:val="333333"/>
          <w:sz w:val="18"/>
          <w:szCs w:val="18"/>
        </w:rPr>
        <w:t>年</w:t>
      </w:r>
      <w:r>
        <w:rPr>
          <w:rFonts w:ascii="Arial" w:hAnsi="Arial" w:cs="Arial"/>
          <w:color w:val="333333"/>
          <w:sz w:val="18"/>
          <w:szCs w:val="18"/>
        </w:rPr>
        <w:t>8</w:t>
      </w:r>
      <w:r>
        <w:rPr>
          <w:rFonts w:ascii="Arial" w:hAnsi="Arial" w:cs="Arial"/>
          <w:color w:val="333333"/>
          <w:sz w:val="18"/>
          <w:szCs w:val="18"/>
        </w:rPr>
        <w:t>月</w:t>
      </w:r>
      <w:r>
        <w:rPr>
          <w:rFonts w:ascii="Arial" w:hAnsi="Arial" w:cs="Arial"/>
          <w:color w:val="333333"/>
          <w:sz w:val="18"/>
          <w:szCs w:val="18"/>
        </w:rPr>
        <w:t>31</w:t>
      </w:r>
      <w:r>
        <w:rPr>
          <w:rFonts w:ascii="Arial" w:hAnsi="Arial" w:cs="Arial"/>
          <w:color w:val="333333"/>
          <w:sz w:val="18"/>
          <w:szCs w:val="18"/>
        </w:rPr>
        <w:t>日前报省财政厅各部门预算管理处。</w:t>
      </w:r>
    </w:p>
    <w:p w:rsidR="00071999" w:rsidRDefault="00071999" w:rsidP="00071999">
      <w:pPr>
        <w:pStyle w:val="a3"/>
        <w:rPr>
          <w:rFonts w:ascii="Arial" w:hAnsi="Arial" w:cs="Arial"/>
          <w:color w:val="333333"/>
          <w:sz w:val="18"/>
          <w:szCs w:val="18"/>
        </w:rPr>
      </w:pPr>
      <w:r>
        <w:rPr>
          <w:rFonts w:ascii="Simsun" w:hAnsi="Simsun" w:cs="Arial"/>
          <w:color w:val="000000"/>
          <w:sz w:val="21"/>
          <w:szCs w:val="21"/>
          <w:shd w:val="clear" w:color="auto" w:fill="FFFFFF"/>
        </w:rPr>
        <w:t>（二）</w:t>
      </w:r>
      <w:r>
        <w:rPr>
          <w:rFonts w:ascii="Simsun" w:hAnsi="Simsun" w:cs="Arial"/>
          <w:color w:val="000000"/>
          <w:sz w:val="21"/>
          <w:szCs w:val="21"/>
          <w:shd w:val="clear" w:color="auto" w:fill="FFFFFF"/>
        </w:rPr>
        <w:t>2016</w:t>
      </w:r>
      <w:r>
        <w:rPr>
          <w:rFonts w:ascii="Simsun" w:hAnsi="Simsun" w:cs="Arial"/>
          <w:color w:val="000000"/>
          <w:sz w:val="21"/>
          <w:szCs w:val="21"/>
          <w:shd w:val="clear" w:color="auto" w:fill="FFFFFF"/>
        </w:rPr>
        <w:t>年预算执行中类似问题的处理。</w:t>
      </w:r>
      <w:r>
        <w:rPr>
          <w:rFonts w:ascii="Arial" w:hAnsi="Arial" w:cs="Arial"/>
          <w:color w:val="333333"/>
          <w:sz w:val="18"/>
          <w:szCs w:val="18"/>
        </w:rPr>
        <w:t>各部门单位根据已下达预算资金情况，结合工作实际，对属于政府采购范畴的，按照《</w:t>
      </w:r>
      <w:r>
        <w:rPr>
          <w:rFonts w:ascii="Arial" w:hAnsi="Arial" w:cs="Arial"/>
          <w:color w:val="333333"/>
          <w:sz w:val="18"/>
          <w:szCs w:val="18"/>
        </w:rPr>
        <w:t>2016</w:t>
      </w:r>
      <w:r>
        <w:rPr>
          <w:rFonts w:ascii="Arial" w:hAnsi="Arial" w:cs="Arial"/>
          <w:color w:val="333333"/>
          <w:sz w:val="18"/>
          <w:szCs w:val="18"/>
        </w:rPr>
        <w:t>年度山东省省级政府集中采购目录》等有关规定提出政府采购预算追加申请，由省财政厅相关处室调整相应预算。今后，凡属于</w:t>
      </w:r>
      <w:r>
        <w:rPr>
          <w:rFonts w:ascii="Arial" w:hAnsi="Arial" w:cs="Arial"/>
          <w:color w:val="333333"/>
          <w:sz w:val="18"/>
          <w:szCs w:val="18"/>
        </w:rPr>
        <w:t>“</w:t>
      </w:r>
      <w:r>
        <w:rPr>
          <w:rFonts w:ascii="Arial" w:hAnsi="Arial" w:cs="Arial"/>
          <w:color w:val="333333"/>
          <w:sz w:val="18"/>
          <w:szCs w:val="18"/>
        </w:rPr>
        <w:t>应编未编</w:t>
      </w:r>
      <w:r>
        <w:rPr>
          <w:rFonts w:ascii="Arial" w:hAnsi="Arial" w:cs="Arial"/>
          <w:color w:val="333333"/>
          <w:sz w:val="18"/>
          <w:szCs w:val="18"/>
        </w:rPr>
        <w:t>”</w:t>
      </w:r>
      <w:r>
        <w:rPr>
          <w:rFonts w:ascii="Arial" w:hAnsi="Arial" w:cs="Arial"/>
          <w:color w:val="333333"/>
          <w:sz w:val="18"/>
          <w:szCs w:val="18"/>
        </w:rPr>
        <w:t>政府采购预算的项目，一经发现，将按照《政府采购法》及其实施条例等规定，对部门单位及相关责任人给予相应处理；此类项目，各部门单位一律不得申请财政性资金支付。</w:t>
      </w:r>
    </w:p>
    <w:p w:rsidR="00071999" w:rsidRDefault="00071999" w:rsidP="00071999">
      <w:pPr>
        <w:pStyle w:val="a3"/>
        <w:rPr>
          <w:rFonts w:ascii="Arial" w:hAnsi="Arial" w:cs="Arial"/>
          <w:color w:val="333333"/>
          <w:sz w:val="18"/>
          <w:szCs w:val="18"/>
        </w:rPr>
      </w:pPr>
      <w:r>
        <w:rPr>
          <w:rFonts w:ascii="Simsun" w:hAnsi="Simsun" w:cs="Arial"/>
          <w:color w:val="000000"/>
          <w:sz w:val="21"/>
          <w:szCs w:val="21"/>
          <w:shd w:val="clear" w:color="auto" w:fill="FFFFFF"/>
        </w:rPr>
        <w:t>（三）政府采购预算要</w:t>
      </w:r>
      <w:r>
        <w:rPr>
          <w:rFonts w:ascii="Simsun" w:hAnsi="Simsun" w:cs="Arial"/>
          <w:color w:val="000000"/>
          <w:sz w:val="21"/>
          <w:szCs w:val="21"/>
          <w:shd w:val="clear" w:color="auto" w:fill="FFFFFF"/>
        </w:rPr>
        <w:t>“</w:t>
      </w:r>
      <w:r>
        <w:rPr>
          <w:rFonts w:ascii="Simsun" w:hAnsi="Simsun" w:cs="Arial"/>
          <w:color w:val="000000"/>
          <w:sz w:val="21"/>
          <w:szCs w:val="21"/>
          <w:shd w:val="clear" w:color="auto" w:fill="FFFFFF"/>
        </w:rPr>
        <w:t>应编尽编</w:t>
      </w:r>
      <w:r>
        <w:rPr>
          <w:rFonts w:ascii="Simsun" w:hAnsi="Simsun" w:cs="Arial"/>
          <w:color w:val="000000"/>
          <w:sz w:val="21"/>
          <w:szCs w:val="21"/>
          <w:shd w:val="clear" w:color="auto" w:fill="FFFFFF"/>
        </w:rPr>
        <w:t>”</w:t>
      </w:r>
      <w:r>
        <w:rPr>
          <w:rFonts w:ascii="Simsun" w:hAnsi="Simsun" w:cs="Arial"/>
          <w:color w:val="000000"/>
          <w:sz w:val="21"/>
          <w:szCs w:val="21"/>
          <w:shd w:val="clear" w:color="auto" w:fill="FFFFFF"/>
        </w:rPr>
        <w:t>。</w:t>
      </w:r>
      <w:r>
        <w:rPr>
          <w:rFonts w:ascii="Arial" w:hAnsi="Arial" w:cs="Arial"/>
          <w:color w:val="333333"/>
          <w:sz w:val="18"/>
          <w:szCs w:val="18"/>
        </w:rPr>
        <w:t>在今后的部门预算编制中，凡部门单位使用财政性资金以及以财政性资金作为还款来源的借贷资金，采购集中采购目录以内或者采购限额标准以上的货物、工程和服务项目，均应编制政府采购预算。尤其是适用《招标投标法》及其实施条例的工程建设项目，应全部纳入政府采购预算编制范围。</w:t>
      </w:r>
    </w:p>
    <w:p w:rsidR="00071999" w:rsidRDefault="00071999" w:rsidP="00071999">
      <w:pPr>
        <w:pStyle w:val="a3"/>
        <w:rPr>
          <w:rFonts w:ascii="Arial" w:hAnsi="Arial" w:cs="Arial"/>
          <w:color w:val="333333"/>
          <w:sz w:val="18"/>
          <w:szCs w:val="18"/>
        </w:rPr>
      </w:pPr>
      <w:r>
        <w:rPr>
          <w:rFonts w:ascii="Simsun" w:hAnsi="Simsun" w:cs="Arial"/>
          <w:color w:val="000000"/>
          <w:sz w:val="21"/>
          <w:szCs w:val="21"/>
          <w:shd w:val="clear" w:color="auto" w:fill="FFFFFF"/>
        </w:rPr>
        <w:t>（四）关于适用《招标投标法》工程建设项目的有关具体操作。</w:t>
      </w:r>
      <w:r>
        <w:rPr>
          <w:rFonts w:ascii="Arial" w:hAnsi="Arial" w:cs="Arial"/>
          <w:color w:val="333333"/>
          <w:sz w:val="18"/>
          <w:szCs w:val="18"/>
        </w:rPr>
        <w:t>凡属政府采购预算项目，在</w:t>
      </w:r>
      <w:r>
        <w:rPr>
          <w:rFonts w:ascii="Arial" w:hAnsi="Arial" w:cs="Arial"/>
          <w:color w:val="333333"/>
          <w:sz w:val="18"/>
          <w:szCs w:val="18"/>
        </w:rPr>
        <w:t>“</w:t>
      </w:r>
      <w:r>
        <w:rPr>
          <w:rFonts w:ascii="Arial" w:hAnsi="Arial" w:cs="Arial"/>
          <w:color w:val="333333"/>
          <w:sz w:val="18"/>
          <w:szCs w:val="18"/>
        </w:rPr>
        <w:t>应编尽编</w:t>
      </w:r>
      <w:r>
        <w:rPr>
          <w:rFonts w:ascii="Arial" w:hAnsi="Arial" w:cs="Arial"/>
          <w:color w:val="333333"/>
          <w:sz w:val="18"/>
          <w:szCs w:val="18"/>
        </w:rPr>
        <w:t>”</w:t>
      </w:r>
      <w:r>
        <w:rPr>
          <w:rFonts w:ascii="Arial" w:hAnsi="Arial" w:cs="Arial"/>
          <w:color w:val="333333"/>
          <w:sz w:val="18"/>
          <w:szCs w:val="18"/>
        </w:rPr>
        <w:t>的基础上，要严格落实</w:t>
      </w:r>
      <w:r>
        <w:rPr>
          <w:rFonts w:ascii="Arial" w:hAnsi="Arial" w:cs="Arial"/>
          <w:color w:val="333333"/>
          <w:sz w:val="18"/>
          <w:szCs w:val="18"/>
        </w:rPr>
        <w:t>“</w:t>
      </w:r>
      <w:r>
        <w:rPr>
          <w:rFonts w:ascii="Arial" w:hAnsi="Arial" w:cs="Arial"/>
          <w:color w:val="333333"/>
          <w:sz w:val="18"/>
          <w:szCs w:val="18"/>
        </w:rPr>
        <w:t>应采尽采</w:t>
      </w:r>
      <w:r>
        <w:rPr>
          <w:rFonts w:ascii="Arial" w:hAnsi="Arial" w:cs="Arial"/>
          <w:color w:val="333333"/>
          <w:sz w:val="18"/>
          <w:szCs w:val="18"/>
        </w:rPr>
        <w:t>”</w:t>
      </w:r>
      <w:r>
        <w:rPr>
          <w:rFonts w:ascii="Arial" w:hAnsi="Arial" w:cs="Arial"/>
          <w:color w:val="333333"/>
          <w:sz w:val="18"/>
          <w:szCs w:val="18"/>
        </w:rPr>
        <w:t>要求。对适用《招标投标法》及其实施条例的工程建设项目，在</w:t>
      </w:r>
      <w:r>
        <w:rPr>
          <w:rFonts w:ascii="Arial" w:hAnsi="Arial" w:cs="Arial"/>
          <w:color w:val="333333"/>
          <w:sz w:val="18"/>
          <w:szCs w:val="18"/>
        </w:rPr>
        <w:t>“</w:t>
      </w:r>
      <w:r>
        <w:rPr>
          <w:rFonts w:ascii="Arial" w:hAnsi="Arial" w:cs="Arial"/>
          <w:color w:val="333333"/>
          <w:sz w:val="18"/>
          <w:szCs w:val="18"/>
        </w:rPr>
        <w:t>山东省政府采购管理交易系统</w:t>
      </w:r>
      <w:r>
        <w:rPr>
          <w:rFonts w:ascii="Arial" w:hAnsi="Arial" w:cs="Arial"/>
          <w:color w:val="333333"/>
          <w:sz w:val="18"/>
          <w:szCs w:val="18"/>
        </w:rPr>
        <w:t>”</w:t>
      </w:r>
      <w:r>
        <w:rPr>
          <w:rFonts w:ascii="Arial" w:hAnsi="Arial" w:cs="Arial"/>
          <w:color w:val="333333"/>
          <w:sz w:val="18"/>
          <w:szCs w:val="18"/>
        </w:rPr>
        <w:t>内填报建议书时应注明</w:t>
      </w:r>
      <w:r>
        <w:rPr>
          <w:rFonts w:ascii="Arial" w:hAnsi="Arial" w:cs="Arial"/>
          <w:color w:val="333333"/>
          <w:sz w:val="18"/>
          <w:szCs w:val="18"/>
        </w:rPr>
        <w:t>“</w:t>
      </w:r>
      <w:r>
        <w:rPr>
          <w:rFonts w:ascii="Arial" w:hAnsi="Arial" w:cs="Arial"/>
          <w:color w:val="333333"/>
          <w:sz w:val="18"/>
          <w:szCs w:val="18"/>
        </w:rPr>
        <w:t>是否执行建设部门工程招投标程序</w:t>
      </w:r>
      <w:r>
        <w:rPr>
          <w:rFonts w:ascii="Arial" w:hAnsi="Arial" w:cs="Arial"/>
          <w:color w:val="333333"/>
          <w:sz w:val="18"/>
          <w:szCs w:val="18"/>
        </w:rPr>
        <w:t>”</w:t>
      </w:r>
      <w:r>
        <w:rPr>
          <w:rFonts w:ascii="Arial" w:hAnsi="Arial" w:cs="Arial"/>
          <w:color w:val="333333"/>
          <w:sz w:val="18"/>
          <w:szCs w:val="18"/>
        </w:rPr>
        <w:t>，如选择</w:t>
      </w:r>
      <w:r>
        <w:rPr>
          <w:rFonts w:ascii="Arial" w:hAnsi="Arial" w:cs="Arial"/>
          <w:color w:val="333333"/>
          <w:sz w:val="18"/>
          <w:szCs w:val="18"/>
        </w:rPr>
        <w:t>“</w:t>
      </w:r>
      <w:r>
        <w:rPr>
          <w:rFonts w:ascii="Arial" w:hAnsi="Arial" w:cs="Arial"/>
          <w:color w:val="333333"/>
          <w:sz w:val="18"/>
          <w:szCs w:val="18"/>
        </w:rPr>
        <w:t>是</w:t>
      </w:r>
      <w:r>
        <w:rPr>
          <w:rFonts w:ascii="Arial" w:hAnsi="Arial" w:cs="Arial"/>
          <w:color w:val="333333"/>
          <w:sz w:val="18"/>
          <w:szCs w:val="18"/>
        </w:rPr>
        <w:t>”</w:t>
      </w:r>
      <w:r>
        <w:rPr>
          <w:rFonts w:ascii="Arial" w:hAnsi="Arial" w:cs="Arial"/>
          <w:color w:val="333333"/>
          <w:sz w:val="18"/>
          <w:szCs w:val="18"/>
        </w:rPr>
        <w:t>，即可不在系统内反映项目的公告发布、项目论证、专家抽取等具体操作。项目招标完成后，须在系统内录入合同方可申请资金支付。</w:t>
      </w:r>
    </w:p>
    <w:p w:rsidR="00071999" w:rsidRDefault="00071999" w:rsidP="00071999">
      <w:pPr>
        <w:pStyle w:val="a3"/>
        <w:rPr>
          <w:rFonts w:ascii="Arial" w:hAnsi="Arial" w:cs="Arial"/>
          <w:color w:val="333333"/>
          <w:sz w:val="18"/>
          <w:szCs w:val="18"/>
        </w:rPr>
      </w:pPr>
      <w:r>
        <w:rPr>
          <w:rFonts w:ascii="Simsun" w:hAnsi="Simsun" w:cs="Arial"/>
          <w:color w:val="000000"/>
          <w:sz w:val="21"/>
          <w:szCs w:val="21"/>
          <w:shd w:val="clear" w:color="auto" w:fill="FFFFFF"/>
        </w:rPr>
        <w:t>对于与建筑物和构筑物的新建、改建和扩建无关的系统工程、网络工程、监控工程、智能化工程等，不属于《招标投标法》适用范围的，应严格按照《政府采购法》及其实施条例要求组织采购活动。</w:t>
      </w:r>
    </w:p>
    <w:p w:rsidR="00071999" w:rsidRDefault="00071999" w:rsidP="00071999">
      <w:pPr>
        <w:pStyle w:val="a3"/>
        <w:rPr>
          <w:rFonts w:ascii="Arial" w:hAnsi="Arial" w:cs="Arial"/>
          <w:color w:val="333333"/>
          <w:sz w:val="18"/>
          <w:szCs w:val="18"/>
        </w:rPr>
      </w:pPr>
      <w:r>
        <w:rPr>
          <w:rFonts w:ascii="Simsun" w:hAnsi="Simsun" w:cs="Arial"/>
          <w:color w:val="000000"/>
          <w:sz w:val="21"/>
          <w:szCs w:val="21"/>
          <w:shd w:val="clear" w:color="auto" w:fill="FFFFFF"/>
        </w:rPr>
        <w:t>二、关于政府采购预算执行不到位问题。</w:t>
      </w:r>
      <w:r>
        <w:rPr>
          <w:rFonts w:ascii="Arial" w:hAnsi="Arial" w:cs="Arial"/>
          <w:color w:val="333333"/>
          <w:sz w:val="18"/>
          <w:szCs w:val="18"/>
        </w:rPr>
        <w:t>《审计决定》中关于预算执行不到位的问题，一是未按规定时间编制政府采购计划。</w:t>
      </w:r>
      <w:r>
        <w:rPr>
          <w:rFonts w:ascii="Arial" w:hAnsi="Arial" w:cs="Arial"/>
          <w:color w:val="333333"/>
          <w:sz w:val="18"/>
          <w:szCs w:val="18"/>
        </w:rPr>
        <w:t>2015</w:t>
      </w:r>
      <w:r>
        <w:rPr>
          <w:rFonts w:ascii="Arial" w:hAnsi="Arial" w:cs="Arial"/>
          <w:color w:val="333333"/>
          <w:sz w:val="18"/>
          <w:szCs w:val="18"/>
        </w:rPr>
        <w:t>年有</w:t>
      </w:r>
      <w:r>
        <w:rPr>
          <w:rFonts w:ascii="Arial" w:hAnsi="Arial" w:cs="Arial"/>
          <w:color w:val="333333"/>
          <w:sz w:val="18"/>
          <w:szCs w:val="18"/>
        </w:rPr>
        <w:t>436</w:t>
      </w:r>
      <w:r>
        <w:rPr>
          <w:rFonts w:ascii="Arial" w:hAnsi="Arial" w:cs="Arial"/>
          <w:color w:val="333333"/>
          <w:sz w:val="18"/>
          <w:szCs w:val="18"/>
        </w:rPr>
        <w:t>个部门单位的</w:t>
      </w:r>
      <w:r>
        <w:rPr>
          <w:rFonts w:ascii="Arial" w:hAnsi="Arial" w:cs="Arial"/>
          <w:color w:val="333333"/>
          <w:sz w:val="18"/>
          <w:szCs w:val="18"/>
        </w:rPr>
        <w:t>3989</w:t>
      </w:r>
      <w:r>
        <w:rPr>
          <w:rFonts w:ascii="Arial" w:hAnsi="Arial" w:cs="Arial"/>
          <w:color w:val="333333"/>
          <w:sz w:val="18"/>
          <w:szCs w:val="18"/>
        </w:rPr>
        <w:t>项采购事项未在年初政府采购预算批复后</w:t>
      </w:r>
      <w:r>
        <w:rPr>
          <w:rFonts w:ascii="Arial" w:hAnsi="Arial" w:cs="Arial"/>
          <w:color w:val="333333"/>
          <w:sz w:val="18"/>
          <w:szCs w:val="18"/>
        </w:rPr>
        <w:t>2</w:t>
      </w:r>
      <w:r>
        <w:rPr>
          <w:rFonts w:ascii="Arial" w:hAnsi="Arial" w:cs="Arial"/>
          <w:color w:val="333333"/>
          <w:sz w:val="18"/>
          <w:szCs w:val="18"/>
        </w:rPr>
        <w:t>个月内编制政府采购计划，涉及金额</w:t>
      </w:r>
      <w:r>
        <w:rPr>
          <w:rFonts w:ascii="Arial" w:hAnsi="Arial" w:cs="Arial"/>
          <w:color w:val="333333"/>
          <w:sz w:val="18"/>
          <w:szCs w:val="18"/>
        </w:rPr>
        <w:t>20.14</w:t>
      </w:r>
      <w:r>
        <w:rPr>
          <w:rFonts w:ascii="Arial" w:hAnsi="Arial" w:cs="Arial"/>
          <w:color w:val="333333"/>
          <w:sz w:val="18"/>
          <w:szCs w:val="18"/>
        </w:rPr>
        <w:t>亿元，占当年年初批复政府采购预算的</w:t>
      </w:r>
      <w:r>
        <w:rPr>
          <w:rFonts w:ascii="Arial" w:hAnsi="Arial" w:cs="Arial"/>
          <w:color w:val="333333"/>
          <w:sz w:val="18"/>
          <w:szCs w:val="18"/>
        </w:rPr>
        <w:t>18.6%</w:t>
      </w:r>
      <w:r>
        <w:rPr>
          <w:rFonts w:ascii="Arial" w:hAnsi="Arial" w:cs="Arial"/>
          <w:color w:val="333333"/>
          <w:sz w:val="18"/>
          <w:szCs w:val="18"/>
        </w:rPr>
        <w:t>。二是未按规定时间执行并签订政府采购合同。截至</w:t>
      </w:r>
      <w:r>
        <w:rPr>
          <w:rFonts w:ascii="Arial" w:hAnsi="Arial" w:cs="Arial"/>
          <w:color w:val="333333"/>
          <w:sz w:val="18"/>
          <w:szCs w:val="18"/>
        </w:rPr>
        <w:t>2015</w:t>
      </w:r>
      <w:r>
        <w:rPr>
          <w:rFonts w:ascii="Arial" w:hAnsi="Arial" w:cs="Arial"/>
          <w:color w:val="333333"/>
          <w:sz w:val="18"/>
          <w:szCs w:val="18"/>
        </w:rPr>
        <w:t>年</w:t>
      </w:r>
      <w:r>
        <w:rPr>
          <w:rFonts w:ascii="Arial" w:hAnsi="Arial" w:cs="Arial"/>
          <w:color w:val="333333"/>
          <w:sz w:val="18"/>
          <w:szCs w:val="18"/>
        </w:rPr>
        <w:t>11</w:t>
      </w:r>
      <w:r>
        <w:rPr>
          <w:rFonts w:ascii="Arial" w:hAnsi="Arial" w:cs="Arial"/>
          <w:color w:val="333333"/>
          <w:sz w:val="18"/>
          <w:szCs w:val="18"/>
        </w:rPr>
        <w:t>月底，年初批复政府采购预算指标中有</w:t>
      </w:r>
      <w:r>
        <w:rPr>
          <w:rFonts w:ascii="Arial" w:hAnsi="Arial" w:cs="Arial"/>
          <w:color w:val="333333"/>
          <w:sz w:val="18"/>
          <w:szCs w:val="18"/>
        </w:rPr>
        <w:t>513</w:t>
      </w:r>
      <w:r>
        <w:rPr>
          <w:rFonts w:ascii="Arial" w:hAnsi="Arial" w:cs="Arial"/>
          <w:color w:val="333333"/>
          <w:sz w:val="18"/>
          <w:szCs w:val="18"/>
        </w:rPr>
        <w:t>个部门单位的</w:t>
      </w:r>
      <w:r>
        <w:rPr>
          <w:rFonts w:ascii="Arial" w:hAnsi="Arial" w:cs="Arial"/>
          <w:color w:val="333333"/>
          <w:sz w:val="18"/>
          <w:szCs w:val="18"/>
        </w:rPr>
        <w:lastRenderedPageBreak/>
        <w:t>14.61</w:t>
      </w:r>
      <w:r>
        <w:rPr>
          <w:rFonts w:ascii="Arial" w:hAnsi="Arial" w:cs="Arial"/>
          <w:color w:val="333333"/>
          <w:sz w:val="18"/>
          <w:szCs w:val="18"/>
        </w:rPr>
        <w:t>亿元未签订政府采购合同，占年初批复政府采购预算的</w:t>
      </w:r>
      <w:r>
        <w:rPr>
          <w:rFonts w:ascii="Arial" w:hAnsi="Arial" w:cs="Arial"/>
          <w:color w:val="333333"/>
          <w:sz w:val="18"/>
          <w:szCs w:val="18"/>
        </w:rPr>
        <w:t>13.5%</w:t>
      </w:r>
      <w:r>
        <w:rPr>
          <w:rFonts w:ascii="Arial" w:hAnsi="Arial" w:cs="Arial"/>
          <w:color w:val="333333"/>
          <w:sz w:val="18"/>
          <w:szCs w:val="18"/>
        </w:rPr>
        <w:t>。截至</w:t>
      </w:r>
      <w:r>
        <w:rPr>
          <w:rFonts w:ascii="Arial" w:hAnsi="Arial" w:cs="Arial"/>
          <w:color w:val="333333"/>
          <w:sz w:val="18"/>
          <w:szCs w:val="18"/>
        </w:rPr>
        <w:t>12</w:t>
      </w:r>
      <w:r>
        <w:rPr>
          <w:rFonts w:ascii="Arial" w:hAnsi="Arial" w:cs="Arial"/>
          <w:color w:val="333333"/>
          <w:sz w:val="18"/>
          <w:szCs w:val="18"/>
        </w:rPr>
        <w:t>月底，仍有</w:t>
      </w:r>
      <w:r>
        <w:rPr>
          <w:rFonts w:ascii="Arial" w:hAnsi="Arial" w:cs="Arial"/>
          <w:color w:val="333333"/>
          <w:sz w:val="18"/>
          <w:szCs w:val="18"/>
        </w:rPr>
        <w:t>411</w:t>
      </w:r>
      <w:r>
        <w:rPr>
          <w:rFonts w:ascii="Arial" w:hAnsi="Arial" w:cs="Arial"/>
          <w:color w:val="333333"/>
          <w:sz w:val="18"/>
          <w:szCs w:val="18"/>
        </w:rPr>
        <w:t>个部门单位的</w:t>
      </w:r>
      <w:r>
        <w:rPr>
          <w:rFonts w:ascii="Arial" w:hAnsi="Arial" w:cs="Arial"/>
          <w:color w:val="333333"/>
          <w:sz w:val="18"/>
          <w:szCs w:val="18"/>
        </w:rPr>
        <w:t>7.99</w:t>
      </w:r>
      <w:r>
        <w:rPr>
          <w:rFonts w:ascii="Arial" w:hAnsi="Arial" w:cs="Arial"/>
          <w:color w:val="333333"/>
          <w:sz w:val="18"/>
          <w:szCs w:val="18"/>
        </w:rPr>
        <w:t>亿元尚未签订政府采购合同。以上情形均违反了《山东省政府采购管理办法》的有关规定。</w:t>
      </w:r>
    </w:p>
    <w:p w:rsidR="00071999" w:rsidRDefault="00071999" w:rsidP="00071999">
      <w:pPr>
        <w:pStyle w:val="a3"/>
        <w:rPr>
          <w:rFonts w:ascii="Arial" w:hAnsi="Arial" w:cs="Arial"/>
          <w:color w:val="333333"/>
          <w:sz w:val="18"/>
          <w:szCs w:val="18"/>
        </w:rPr>
      </w:pPr>
      <w:r>
        <w:rPr>
          <w:rFonts w:ascii="Simsun" w:hAnsi="Simsun" w:cs="Arial"/>
          <w:color w:val="000000"/>
          <w:sz w:val="21"/>
          <w:szCs w:val="21"/>
          <w:shd w:val="clear" w:color="auto" w:fill="FFFFFF"/>
        </w:rPr>
        <w:t xml:space="preserve">    </w:t>
      </w:r>
      <w:r>
        <w:rPr>
          <w:rFonts w:ascii="Simsun" w:hAnsi="Simsun" w:cs="Arial"/>
          <w:color w:val="000000"/>
          <w:sz w:val="21"/>
          <w:szCs w:val="21"/>
          <w:shd w:val="clear" w:color="auto" w:fill="FFFFFF"/>
        </w:rPr>
        <w:t>各部门单位要高度重视审计查处问题，认真做好问题整改，全面提升采购执行效率。政府采购项目预算批复后要抓紧开展相关工作，加强统筹协调，合理安排时间，确保在规定时间内提交建议书，尽快组织采购活动，及时签订采购合同。省财政厅自</w:t>
      </w:r>
      <w:r>
        <w:rPr>
          <w:rFonts w:ascii="Simsun" w:hAnsi="Simsun" w:cs="Arial"/>
          <w:color w:val="000000"/>
          <w:sz w:val="21"/>
          <w:szCs w:val="21"/>
          <w:shd w:val="clear" w:color="auto" w:fill="FFFFFF"/>
        </w:rPr>
        <w:t>2016</w:t>
      </w:r>
      <w:r>
        <w:rPr>
          <w:rFonts w:ascii="Simsun" w:hAnsi="Simsun" w:cs="Arial"/>
          <w:color w:val="000000"/>
          <w:sz w:val="21"/>
          <w:szCs w:val="21"/>
          <w:shd w:val="clear" w:color="auto" w:fill="FFFFFF"/>
        </w:rPr>
        <w:t>年</w:t>
      </w:r>
      <w:r>
        <w:rPr>
          <w:rFonts w:ascii="Simsun" w:hAnsi="Simsun" w:cs="Arial"/>
          <w:color w:val="000000"/>
          <w:sz w:val="21"/>
          <w:szCs w:val="21"/>
          <w:shd w:val="clear" w:color="auto" w:fill="FFFFFF"/>
        </w:rPr>
        <w:t>8</w:t>
      </w:r>
      <w:r>
        <w:rPr>
          <w:rFonts w:ascii="Simsun" w:hAnsi="Simsun" w:cs="Arial"/>
          <w:color w:val="000000"/>
          <w:sz w:val="21"/>
          <w:szCs w:val="21"/>
          <w:shd w:val="clear" w:color="auto" w:fill="FFFFFF"/>
        </w:rPr>
        <w:t>月起，建立政府采购预算执行定期通报和重点约谈制度，于每年二三季度末、第四季度每月末公布各部门单位预算执行进度，督促加快预算执行，尽早完成采购任务；年终对全年执行情况进行集中通报，对未按时完成采购活动的单位进行重点约谈，并将预算执行情况反馈各相关处室，作为下一年度预算安排的重要参考。年底前采购项目尚未进入执行环节的，按照政府采购预算管理办法有关规定收回相应预算指标。</w:t>
      </w:r>
    </w:p>
    <w:p w:rsidR="00071999" w:rsidRDefault="00071999" w:rsidP="00071999">
      <w:pPr>
        <w:pStyle w:val="a3"/>
        <w:rPr>
          <w:rFonts w:ascii="Arial" w:hAnsi="Arial" w:cs="Arial"/>
          <w:color w:val="333333"/>
          <w:sz w:val="18"/>
          <w:szCs w:val="18"/>
        </w:rPr>
      </w:pPr>
      <w:r>
        <w:rPr>
          <w:rFonts w:ascii="Arial" w:hAnsi="Arial" w:cs="Arial"/>
          <w:color w:val="333333"/>
          <w:sz w:val="18"/>
          <w:szCs w:val="18"/>
        </w:rPr>
        <w:t> </w:t>
      </w:r>
    </w:p>
    <w:p w:rsidR="00071999" w:rsidRDefault="00071999" w:rsidP="00071999">
      <w:pPr>
        <w:pStyle w:val="a3"/>
        <w:rPr>
          <w:rFonts w:ascii="Arial" w:hAnsi="Arial" w:cs="Arial"/>
          <w:color w:val="333333"/>
          <w:sz w:val="18"/>
          <w:szCs w:val="18"/>
        </w:rPr>
      </w:pPr>
      <w:r>
        <w:rPr>
          <w:rFonts w:ascii="Simsun" w:hAnsi="Simsun" w:cs="Arial"/>
          <w:color w:val="000000"/>
          <w:sz w:val="21"/>
          <w:szCs w:val="21"/>
          <w:shd w:val="clear" w:color="auto" w:fill="FFFFFF"/>
        </w:rPr>
        <w:t xml:space="preserve">                                                        </w:t>
      </w:r>
      <w:r>
        <w:rPr>
          <w:rFonts w:ascii="Simsun" w:hAnsi="Simsun" w:cs="Arial"/>
          <w:color w:val="000000"/>
          <w:sz w:val="21"/>
          <w:szCs w:val="21"/>
          <w:shd w:val="clear" w:color="auto" w:fill="FFFFFF"/>
        </w:rPr>
        <w:t>山东省财政厅</w:t>
      </w:r>
    </w:p>
    <w:p w:rsidR="00071999" w:rsidRDefault="00071999" w:rsidP="00071999">
      <w:pPr>
        <w:pStyle w:val="a3"/>
        <w:shd w:val="clear" w:color="auto" w:fill="FFFFFF"/>
        <w:spacing w:line="330" w:lineRule="atLeast"/>
        <w:rPr>
          <w:rFonts w:ascii="Simsun" w:hAnsi="Simsun" w:cs="Arial"/>
          <w:color w:val="000000"/>
          <w:sz w:val="21"/>
          <w:szCs w:val="21"/>
        </w:rPr>
      </w:pPr>
      <w:r>
        <w:rPr>
          <w:rFonts w:ascii="Simsun" w:hAnsi="Simsun" w:cs="Arial"/>
          <w:color w:val="000000"/>
          <w:sz w:val="21"/>
          <w:szCs w:val="21"/>
        </w:rPr>
        <w:t>                                                       2016</w:t>
      </w:r>
      <w:r>
        <w:rPr>
          <w:rFonts w:ascii="Simsun" w:hAnsi="Simsun" w:cs="Arial"/>
          <w:color w:val="000000"/>
          <w:sz w:val="21"/>
          <w:szCs w:val="21"/>
        </w:rPr>
        <w:t>年</w:t>
      </w:r>
      <w:r>
        <w:rPr>
          <w:rFonts w:ascii="Simsun" w:hAnsi="Simsun" w:cs="Arial"/>
          <w:color w:val="000000"/>
          <w:sz w:val="21"/>
          <w:szCs w:val="21"/>
        </w:rPr>
        <w:t>8</w:t>
      </w:r>
      <w:r>
        <w:rPr>
          <w:rFonts w:ascii="Simsun" w:hAnsi="Simsun" w:cs="Arial"/>
          <w:color w:val="000000"/>
          <w:sz w:val="21"/>
          <w:szCs w:val="21"/>
        </w:rPr>
        <w:t>月</w:t>
      </w:r>
      <w:r>
        <w:rPr>
          <w:rFonts w:ascii="Simsun" w:hAnsi="Simsun" w:cs="Arial"/>
          <w:color w:val="000000"/>
          <w:sz w:val="21"/>
          <w:szCs w:val="21"/>
        </w:rPr>
        <w:t>16</w:t>
      </w:r>
      <w:r>
        <w:rPr>
          <w:rFonts w:ascii="Simsun" w:hAnsi="Simsun" w:cs="Arial"/>
          <w:color w:val="000000"/>
          <w:sz w:val="21"/>
          <w:szCs w:val="21"/>
        </w:rPr>
        <w:t>日</w:t>
      </w:r>
    </w:p>
    <w:p w:rsidR="0087478E" w:rsidRDefault="0087478E"/>
    <w:sectPr w:rsidR="0087478E" w:rsidSect="008747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1999"/>
    <w:rsid w:val="00071999"/>
    <w:rsid w:val="00874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9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69068296">
      <w:bodyDiv w:val="1"/>
      <w:marLeft w:val="0"/>
      <w:marRight w:val="0"/>
      <w:marTop w:val="0"/>
      <w:marBottom w:val="0"/>
      <w:divBdr>
        <w:top w:val="none" w:sz="0" w:space="0" w:color="auto"/>
        <w:left w:val="none" w:sz="0" w:space="0" w:color="auto"/>
        <w:bottom w:val="none" w:sz="0" w:space="0" w:color="auto"/>
        <w:right w:val="none" w:sz="0" w:space="0" w:color="auto"/>
      </w:divBdr>
      <w:divsChild>
        <w:div w:id="1723098441">
          <w:marLeft w:val="0"/>
          <w:marRight w:val="0"/>
          <w:marTop w:val="0"/>
          <w:marBottom w:val="90"/>
          <w:divBdr>
            <w:top w:val="none" w:sz="0" w:space="0" w:color="auto"/>
            <w:left w:val="none" w:sz="0" w:space="0" w:color="auto"/>
            <w:bottom w:val="none" w:sz="0" w:space="0" w:color="auto"/>
            <w:right w:val="none" w:sz="0" w:space="0" w:color="auto"/>
          </w:divBdr>
          <w:divsChild>
            <w:div w:id="369650244">
              <w:marLeft w:val="0"/>
              <w:marRight w:val="0"/>
              <w:marTop w:val="0"/>
              <w:marBottom w:val="0"/>
              <w:divBdr>
                <w:top w:val="none" w:sz="0" w:space="0" w:color="auto"/>
                <w:left w:val="none" w:sz="0" w:space="0" w:color="auto"/>
                <w:bottom w:val="none" w:sz="0" w:space="0" w:color="auto"/>
                <w:right w:val="none" w:sz="0" w:space="0" w:color="auto"/>
              </w:divBdr>
              <w:divsChild>
                <w:div w:id="16495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2016-12-08T01:41:00Z</dcterms:created>
  <dcterms:modified xsi:type="dcterms:W3CDTF">2016-12-08T01:41:00Z</dcterms:modified>
</cp:coreProperties>
</file>